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854C3" w14:textId="77777777" w:rsidR="00E93ECD" w:rsidRDefault="00E93ECD" w:rsidP="00E93ECD">
      <w:pPr>
        <w:pStyle w:val="ListParagraph"/>
        <w:pBdr>
          <w:bottom w:val="single" w:sz="6" w:space="0" w:color="808080"/>
        </w:pBdr>
        <w:shd w:val="clear" w:color="auto" w:fill="FFFFFF"/>
        <w:spacing w:before="100" w:beforeAutospacing="1" w:after="100" w:afterAutospacing="1" w:line="300" w:lineRule="atLeast"/>
        <w:outlineLvl w:val="0"/>
        <w:rPr>
          <w:b/>
          <w:sz w:val="28"/>
          <w:szCs w:val="28"/>
        </w:rPr>
      </w:pPr>
      <w:r w:rsidRPr="00BC1DAF">
        <w:rPr>
          <w:b/>
          <w:sz w:val="28"/>
          <w:szCs w:val="28"/>
        </w:rPr>
        <w:t>Tên thủ tục hành chính</w:t>
      </w:r>
      <w:r>
        <w:rPr>
          <w:b/>
          <w:sz w:val="28"/>
          <w:szCs w:val="28"/>
        </w:rPr>
        <w:t xml:space="preserve">: </w:t>
      </w:r>
      <w:r w:rsidRPr="00E93ECD">
        <w:rPr>
          <w:rFonts w:eastAsia="Times New Roman"/>
          <w:b/>
          <w:bCs/>
          <w:color w:val="000000" w:themeColor="text1"/>
          <w:kern w:val="36"/>
          <w:sz w:val="28"/>
          <w:szCs w:val="28"/>
        </w:rPr>
        <w:t>Chấm dứt hưởng trợ cấp thất nghiệp.</w:t>
      </w:r>
      <w:r w:rsidRPr="00BC1DAF">
        <w:rPr>
          <w:b/>
          <w:sz w:val="28"/>
          <w:szCs w:val="28"/>
        </w:rPr>
        <w:tab/>
      </w:r>
    </w:p>
    <w:p w14:paraId="3F9702F0" w14:textId="00EE1554" w:rsidR="00E93ECD" w:rsidRDefault="00E93ECD" w:rsidP="00E93ECD">
      <w:pPr>
        <w:pStyle w:val="ListParagraph"/>
        <w:pBdr>
          <w:bottom w:val="single" w:sz="6" w:space="0" w:color="808080"/>
        </w:pBdr>
        <w:shd w:val="clear" w:color="auto" w:fill="FFFFFF"/>
        <w:spacing w:before="100" w:beforeAutospacing="1" w:after="100" w:afterAutospacing="1" w:line="300" w:lineRule="atLeast"/>
        <w:outlineLvl w:val="0"/>
        <w:rPr>
          <w:b/>
          <w:sz w:val="28"/>
          <w:szCs w:val="28"/>
        </w:rPr>
      </w:pPr>
      <w:r w:rsidRPr="00BC1DAF">
        <w:rPr>
          <w:b/>
          <w:sz w:val="28"/>
          <w:szCs w:val="28"/>
        </w:rPr>
        <w:t xml:space="preserve"> </w:t>
      </w:r>
    </w:p>
    <w:p w14:paraId="48B4F0B0" w14:textId="77777777" w:rsidR="00AF4812" w:rsidRPr="00BC1DAF" w:rsidRDefault="00AF4812" w:rsidP="00E93ECD">
      <w:pPr>
        <w:pStyle w:val="ListParagraph"/>
        <w:pBdr>
          <w:bottom w:val="single" w:sz="6" w:space="0" w:color="808080"/>
        </w:pBdr>
        <w:shd w:val="clear" w:color="auto" w:fill="FFFFFF"/>
        <w:spacing w:before="100" w:beforeAutospacing="1" w:after="100" w:afterAutospacing="1" w:line="300" w:lineRule="atLeast"/>
        <w:outlineLvl w:val="0"/>
        <w:rPr>
          <w:b/>
          <w:sz w:val="28"/>
          <w:szCs w:val="28"/>
        </w:rPr>
      </w:pPr>
    </w:p>
    <w:tbl>
      <w:tblPr>
        <w:tblW w:w="10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8436"/>
      </w:tblGrid>
      <w:tr w:rsidR="00E93ECD" w:rsidRPr="004621D8" w14:paraId="666B8284" w14:textId="77777777" w:rsidTr="00E05D0B">
        <w:trPr>
          <w:jc w:val="center"/>
        </w:trPr>
        <w:tc>
          <w:tcPr>
            <w:tcW w:w="1809" w:type="dxa"/>
            <w:vAlign w:val="center"/>
          </w:tcPr>
          <w:p w14:paraId="1F587FCA" w14:textId="77777777" w:rsidR="00E93ECD" w:rsidRPr="00E93ECD" w:rsidRDefault="00E93ECD" w:rsidP="00E05D0B">
            <w:pPr>
              <w:pStyle w:val="ListParagraph"/>
              <w:spacing w:line="240" w:lineRule="auto"/>
              <w:ind w:left="0"/>
              <w:rPr>
                <w:color w:val="000000" w:themeColor="text1"/>
                <w:sz w:val="28"/>
                <w:szCs w:val="28"/>
              </w:rPr>
            </w:pPr>
            <w:r w:rsidRPr="00E93ECD">
              <w:rPr>
                <w:color w:val="000000" w:themeColor="text1"/>
                <w:sz w:val="28"/>
                <w:szCs w:val="28"/>
              </w:rPr>
              <w:t>Trình tự thực hiện:</w:t>
            </w:r>
          </w:p>
        </w:tc>
        <w:tc>
          <w:tcPr>
            <w:tcW w:w="8436" w:type="dxa"/>
            <w:vAlign w:val="center"/>
          </w:tcPr>
          <w:p w14:paraId="212B309E" w14:textId="77777777" w:rsidR="00E93ECD" w:rsidRPr="00E93ECD" w:rsidRDefault="00E93ECD" w:rsidP="00E05D0B">
            <w:pPr>
              <w:shd w:val="clear" w:color="auto" w:fill="FFFFFF"/>
              <w:spacing w:after="150" w:line="240" w:lineRule="auto"/>
              <w:rPr>
                <w:rFonts w:eastAsia="Times New Roman"/>
                <w:color w:val="000000" w:themeColor="text1"/>
                <w:sz w:val="28"/>
                <w:szCs w:val="28"/>
              </w:rPr>
            </w:pPr>
            <w:r w:rsidRPr="00E93ECD">
              <w:rPr>
                <w:rFonts w:eastAsia="Times New Roman"/>
                <w:color w:val="000000" w:themeColor="text1"/>
                <w:sz w:val="28"/>
                <w:szCs w:val="28"/>
              </w:rPr>
              <w:t>- Bước 1:</w:t>
            </w:r>
          </w:p>
          <w:p w14:paraId="10F4D4C6" w14:textId="364D80E8" w:rsidR="00E93ECD" w:rsidRPr="00E93ECD" w:rsidRDefault="00E93ECD" w:rsidP="0044333C">
            <w:pPr>
              <w:shd w:val="clear" w:color="auto" w:fill="FFFFFF"/>
              <w:spacing w:after="150" w:line="240" w:lineRule="auto"/>
              <w:jc w:val="both"/>
              <w:rPr>
                <w:rFonts w:eastAsia="Times New Roman"/>
                <w:color w:val="000000" w:themeColor="text1"/>
                <w:sz w:val="28"/>
                <w:szCs w:val="28"/>
              </w:rPr>
            </w:pPr>
            <w:r w:rsidRPr="00E93ECD">
              <w:rPr>
                <w:rFonts w:eastAsia="Times New Roman"/>
                <w:color w:val="000000" w:themeColor="text1"/>
                <w:sz w:val="28"/>
                <w:szCs w:val="28"/>
              </w:rPr>
              <w:t xml:space="preserve">+ </w:t>
            </w:r>
            <w:r w:rsidR="00966986" w:rsidRPr="00832ABB">
              <w:rPr>
                <w:rFonts w:eastAsia="Times New Roman"/>
                <w:b/>
                <w:color w:val="000000" w:themeColor="text1"/>
                <w:sz w:val="28"/>
                <w:szCs w:val="28"/>
              </w:rPr>
              <w:t>Trường hợp 1</w:t>
            </w:r>
            <w:r w:rsidR="00F569D5" w:rsidRPr="00832ABB">
              <w:rPr>
                <w:rFonts w:eastAsia="Times New Roman"/>
                <w:b/>
                <w:color w:val="000000" w:themeColor="text1"/>
                <w:sz w:val="28"/>
                <w:szCs w:val="28"/>
              </w:rPr>
              <w:t>:</w:t>
            </w:r>
            <w:r w:rsidR="00F569D5">
              <w:rPr>
                <w:rFonts w:eastAsia="Times New Roman"/>
                <w:color w:val="000000" w:themeColor="text1"/>
                <w:sz w:val="28"/>
                <w:szCs w:val="28"/>
              </w:rPr>
              <w:t xml:space="preserve"> </w:t>
            </w:r>
            <w:r w:rsidRPr="00E93ECD">
              <w:rPr>
                <w:rFonts w:eastAsia="Times New Roman"/>
                <w:color w:val="000000" w:themeColor="text1"/>
                <w:sz w:val="28"/>
                <w:szCs w:val="28"/>
              </w:rPr>
              <w:t xml:space="preserve">Đối với người lao động bị chấm dứt hưởng trợ cấp thất nghiệp trong các trường hợp: Có việc làm; thực hiện nghĩa vụ quân sự, nghĩa vụ công an; hưởng lương hưu hằng tháng; ra nước ngoài để định cư, đi làm việc có thời hạn ở nước ngoài theo hợp đồng; đi học tập có thời hạn từ đủ 12 tháng trở lên thì </w:t>
            </w:r>
            <w:r w:rsidR="00FC4BC3">
              <w:rPr>
                <w:rFonts w:eastAsia="Times New Roman"/>
                <w:color w:val="000000" w:themeColor="text1"/>
                <w:sz w:val="28"/>
                <w:szCs w:val="28"/>
              </w:rPr>
              <w:t xml:space="preserve">người </w:t>
            </w:r>
            <w:r w:rsidRPr="00E93ECD">
              <w:rPr>
                <w:rFonts w:eastAsia="Times New Roman"/>
                <w:color w:val="000000" w:themeColor="text1"/>
                <w:sz w:val="28"/>
                <w:szCs w:val="28"/>
              </w:rPr>
              <w:t>lao động phải thông báo với trung tâm dịch vụ việc làm nơi đang hưởng trợ cấp thất nghiệp theo quy định và kèm theo giấy tờ có liên quan đến việc chấm dứt hưởng trợ cấp thất nghiệp.</w:t>
            </w:r>
          </w:p>
          <w:p w14:paraId="1B936C53" w14:textId="7BF459CA" w:rsidR="00E93ECD" w:rsidRPr="00E93ECD" w:rsidRDefault="00E93ECD" w:rsidP="0044333C">
            <w:pPr>
              <w:shd w:val="clear" w:color="auto" w:fill="FFFFFF"/>
              <w:spacing w:after="150" w:line="240" w:lineRule="auto"/>
              <w:jc w:val="both"/>
              <w:rPr>
                <w:rFonts w:eastAsia="Times New Roman"/>
                <w:color w:val="000000" w:themeColor="text1"/>
                <w:sz w:val="28"/>
                <w:szCs w:val="28"/>
              </w:rPr>
            </w:pPr>
            <w:r w:rsidRPr="00E93ECD">
              <w:rPr>
                <w:rFonts w:eastAsia="Times New Roman"/>
                <w:color w:val="000000" w:themeColor="text1"/>
                <w:sz w:val="28"/>
                <w:szCs w:val="28"/>
              </w:rPr>
              <w:t xml:space="preserve">+ </w:t>
            </w:r>
            <w:r w:rsidR="00F569D5" w:rsidRPr="00832ABB">
              <w:rPr>
                <w:rFonts w:eastAsia="Times New Roman"/>
                <w:b/>
                <w:color w:val="000000" w:themeColor="text1"/>
                <w:sz w:val="28"/>
                <w:szCs w:val="28"/>
              </w:rPr>
              <w:t>Trường hợp 2:</w:t>
            </w:r>
            <w:r w:rsidR="00F569D5">
              <w:rPr>
                <w:rFonts w:eastAsia="Times New Roman"/>
                <w:color w:val="000000" w:themeColor="text1"/>
                <w:sz w:val="28"/>
                <w:szCs w:val="28"/>
              </w:rPr>
              <w:t xml:space="preserve"> </w:t>
            </w:r>
            <w:r w:rsidRPr="00E93ECD">
              <w:rPr>
                <w:rFonts w:eastAsia="Times New Roman"/>
                <w:color w:val="000000" w:themeColor="text1"/>
                <w:sz w:val="28"/>
                <w:szCs w:val="28"/>
              </w:rPr>
              <w:t>Đối với người lao động bị chấm dứt hưởng trợ cấp thất nghiệp trong các trưởng hợp: Sau 2 lần từ chối nhận việc làm do Trung tâm dịch vụ việc làm nơi đang hưởng trợ cấp thất nghiệp giới thiệu mà không có lý do chính đáng; trong thời gian hưởng trợ cấp thất nghiệp, 03 tháng liên tục không thực hiện thông báo hàng tháng về việc tìm kiếm việc làm với trung tâm dịch việc làm theo quy định; bị xử phạt vi phạm hành chính về hành vi vi phạm pháp luật bảo hiểm thất nghiệp; chết; chấp hành quyết định áp dụng biện pháp đưa vào trường giáo dưỡng, cơ sở giáo dục bắt buộc, cơ sở cai nghiện bắt buộc; bị tòa án tuyên bố mất tích; bị tạm giam, chấp hành hình phạt tù thì trung tâm dịch vụ việc làm nơi người lao động đang hưởng trợ cấp thất nghiệp trình Giám đốc Sở Lao động – Thương binh và Xã hội quyết định về việc chấm dứt hưởng trợ cấp thất nghiệp của người lao động.</w:t>
            </w:r>
          </w:p>
          <w:p w14:paraId="01AF6F11" w14:textId="77777777" w:rsidR="00E93ECD" w:rsidRPr="00E93ECD" w:rsidRDefault="00E93ECD" w:rsidP="007A1798">
            <w:pPr>
              <w:shd w:val="clear" w:color="auto" w:fill="FFFFFF"/>
              <w:spacing w:after="150" w:line="240" w:lineRule="auto"/>
              <w:jc w:val="both"/>
              <w:rPr>
                <w:rFonts w:eastAsia="Times New Roman"/>
                <w:color w:val="000000" w:themeColor="text1"/>
                <w:sz w:val="28"/>
                <w:szCs w:val="28"/>
              </w:rPr>
            </w:pPr>
            <w:r w:rsidRPr="00E93ECD">
              <w:rPr>
                <w:rFonts w:eastAsia="Times New Roman"/>
                <w:color w:val="000000" w:themeColor="text1"/>
                <w:sz w:val="28"/>
                <w:szCs w:val="28"/>
              </w:rPr>
              <w:t xml:space="preserve">- </w:t>
            </w:r>
            <w:r w:rsidRPr="00832ABB">
              <w:rPr>
                <w:rFonts w:eastAsia="Times New Roman"/>
                <w:b/>
                <w:color w:val="000000" w:themeColor="text1"/>
                <w:sz w:val="28"/>
                <w:szCs w:val="28"/>
              </w:rPr>
              <w:t>Bước 2:</w:t>
            </w:r>
            <w:r w:rsidRPr="00E93ECD">
              <w:rPr>
                <w:rFonts w:eastAsia="Times New Roman"/>
                <w:color w:val="000000" w:themeColor="text1"/>
                <w:sz w:val="28"/>
                <w:szCs w:val="28"/>
              </w:rPr>
              <w:t xml:space="preserve"> Giám đốc Sở Lao động - Thương binh và Xã hội ban hành quyết định về việc chấm dứt hưởng trợ cấp thất nghiệp.</w:t>
            </w:r>
          </w:p>
          <w:p w14:paraId="5CE8B4C3" w14:textId="1F0C18FA" w:rsidR="00E93ECD" w:rsidRPr="00E93ECD" w:rsidRDefault="00E93ECD" w:rsidP="00D96BD9">
            <w:pPr>
              <w:shd w:val="clear" w:color="auto" w:fill="FFFFFF"/>
              <w:spacing w:after="150" w:line="240" w:lineRule="auto"/>
              <w:jc w:val="both"/>
              <w:rPr>
                <w:rFonts w:eastAsia="Times New Roman"/>
                <w:color w:val="000000" w:themeColor="text1"/>
                <w:sz w:val="28"/>
                <w:szCs w:val="28"/>
              </w:rPr>
            </w:pPr>
            <w:r w:rsidRPr="00E93ECD">
              <w:rPr>
                <w:rFonts w:eastAsia="Times New Roman"/>
                <w:color w:val="000000" w:themeColor="text1"/>
                <w:sz w:val="28"/>
                <w:szCs w:val="28"/>
              </w:rPr>
              <w:t xml:space="preserve">- </w:t>
            </w:r>
            <w:r w:rsidRPr="00832ABB">
              <w:rPr>
                <w:rFonts w:eastAsia="Times New Roman"/>
                <w:b/>
                <w:color w:val="000000" w:themeColor="text1"/>
                <w:sz w:val="28"/>
                <w:szCs w:val="28"/>
              </w:rPr>
              <w:t>Bước 3:</w:t>
            </w:r>
            <w:r w:rsidRPr="00E93ECD">
              <w:rPr>
                <w:rFonts w:eastAsia="Times New Roman"/>
                <w:color w:val="000000" w:themeColor="text1"/>
                <w:sz w:val="28"/>
                <w:szCs w:val="28"/>
              </w:rPr>
              <w:t xml:space="preserve"> Quyết định chấm dứt hưởng trợ cấp thất nghiệp được Trung tâm dịch vụ việc làm gửi: 01 bản đến </w:t>
            </w:r>
            <w:r w:rsidR="007A1798">
              <w:rPr>
                <w:rFonts w:eastAsia="Times New Roman"/>
                <w:color w:val="000000" w:themeColor="text1"/>
                <w:sz w:val="28"/>
                <w:szCs w:val="28"/>
              </w:rPr>
              <w:t>b</w:t>
            </w:r>
            <w:r w:rsidRPr="00E93ECD">
              <w:rPr>
                <w:rFonts w:eastAsia="Times New Roman"/>
                <w:color w:val="000000" w:themeColor="text1"/>
                <w:sz w:val="28"/>
                <w:szCs w:val="28"/>
              </w:rPr>
              <w:t>ảo hiểm xã hội cấp tỉnh để thực hiện việc chấm dứt hưởng trợ cấp thất nghiệp đối với người lao động; 01 bản đến người lao động.</w:t>
            </w:r>
          </w:p>
        </w:tc>
      </w:tr>
      <w:tr w:rsidR="00E93ECD" w:rsidRPr="004621D8" w14:paraId="4D81FD09" w14:textId="77777777" w:rsidTr="00E05D0B">
        <w:trPr>
          <w:jc w:val="center"/>
        </w:trPr>
        <w:tc>
          <w:tcPr>
            <w:tcW w:w="1809" w:type="dxa"/>
            <w:vAlign w:val="center"/>
          </w:tcPr>
          <w:p w14:paraId="457AEE73" w14:textId="77777777" w:rsidR="00E93ECD" w:rsidRPr="00E93ECD" w:rsidRDefault="00E93ECD" w:rsidP="00E05D0B">
            <w:pPr>
              <w:pStyle w:val="ListParagraph"/>
              <w:spacing w:line="240" w:lineRule="auto"/>
              <w:ind w:left="0"/>
              <w:rPr>
                <w:color w:val="000000" w:themeColor="text1"/>
                <w:sz w:val="28"/>
                <w:szCs w:val="28"/>
              </w:rPr>
            </w:pPr>
            <w:r w:rsidRPr="00E93ECD">
              <w:rPr>
                <w:color w:val="000000" w:themeColor="text1"/>
                <w:sz w:val="28"/>
                <w:szCs w:val="28"/>
              </w:rPr>
              <w:t>Cách thức thực hiện:</w:t>
            </w:r>
          </w:p>
        </w:tc>
        <w:tc>
          <w:tcPr>
            <w:tcW w:w="8436" w:type="dxa"/>
            <w:vAlign w:val="center"/>
          </w:tcPr>
          <w:p w14:paraId="6B306C15" w14:textId="0CE34EAC" w:rsidR="00CC543C" w:rsidRDefault="00F569D5" w:rsidP="007A1798">
            <w:pPr>
              <w:shd w:val="clear" w:color="auto" w:fill="FFFFFF"/>
              <w:spacing w:after="150" w:line="240" w:lineRule="auto"/>
              <w:jc w:val="both"/>
              <w:rPr>
                <w:rFonts w:eastAsia="Times New Roman"/>
                <w:color w:val="000000" w:themeColor="text1"/>
                <w:sz w:val="28"/>
                <w:szCs w:val="28"/>
              </w:rPr>
            </w:pPr>
            <w:r w:rsidRPr="00832ABB">
              <w:rPr>
                <w:rFonts w:eastAsia="Times New Roman"/>
                <w:b/>
                <w:color w:val="000000" w:themeColor="text1"/>
                <w:sz w:val="28"/>
                <w:szCs w:val="28"/>
              </w:rPr>
              <w:t>Trường hợp 1:</w:t>
            </w:r>
            <w:r>
              <w:rPr>
                <w:rFonts w:eastAsia="Times New Roman"/>
                <w:color w:val="000000" w:themeColor="text1"/>
                <w:sz w:val="28"/>
                <w:szCs w:val="28"/>
              </w:rPr>
              <w:t xml:space="preserve"> N</w:t>
            </w:r>
            <w:r w:rsidR="00CC543C">
              <w:rPr>
                <w:rFonts w:eastAsia="Times New Roman"/>
                <w:color w:val="000000" w:themeColor="text1"/>
                <w:sz w:val="28"/>
                <w:szCs w:val="28"/>
              </w:rPr>
              <w:t>gười lao động trực tiếp thông báo hoặc gửi thông báo theo đường bưu điện kèm theo các giấy tờ có liên quan đến việc chấm dứt hưởng trợ cấp thất nghiệp (bản chụp)</w:t>
            </w:r>
            <w:r>
              <w:rPr>
                <w:rFonts w:eastAsia="Times New Roman"/>
                <w:color w:val="000000" w:themeColor="text1"/>
                <w:sz w:val="28"/>
                <w:szCs w:val="28"/>
              </w:rPr>
              <w:t>.</w:t>
            </w:r>
          </w:p>
          <w:p w14:paraId="181A8C38" w14:textId="7F96AF74" w:rsidR="00E93ECD" w:rsidRPr="00E93ECD" w:rsidRDefault="00F569D5" w:rsidP="007A1798">
            <w:pPr>
              <w:shd w:val="clear" w:color="auto" w:fill="FFFFFF"/>
              <w:spacing w:after="150" w:line="240" w:lineRule="auto"/>
              <w:jc w:val="both"/>
              <w:rPr>
                <w:rFonts w:eastAsia="Times New Roman"/>
                <w:b/>
                <w:color w:val="000000" w:themeColor="text1"/>
                <w:sz w:val="28"/>
                <w:szCs w:val="28"/>
              </w:rPr>
            </w:pPr>
            <w:r w:rsidRPr="00832ABB">
              <w:rPr>
                <w:rFonts w:eastAsia="Times New Roman"/>
                <w:b/>
                <w:color w:val="000000" w:themeColor="text1"/>
                <w:sz w:val="28"/>
                <w:szCs w:val="28"/>
              </w:rPr>
              <w:t xml:space="preserve">Trường hợp </w:t>
            </w:r>
            <w:r w:rsidR="007A1798" w:rsidRPr="00832ABB">
              <w:rPr>
                <w:rFonts w:eastAsia="Times New Roman"/>
                <w:b/>
                <w:color w:val="000000" w:themeColor="text1"/>
                <w:sz w:val="28"/>
                <w:szCs w:val="28"/>
              </w:rPr>
              <w:t>2</w:t>
            </w:r>
            <w:r w:rsidRPr="00832ABB">
              <w:rPr>
                <w:rFonts w:eastAsia="Times New Roman"/>
                <w:b/>
                <w:color w:val="000000" w:themeColor="text1"/>
                <w:sz w:val="28"/>
                <w:szCs w:val="28"/>
              </w:rPr>
              <w:t>:</w:t>
            </w:r>
            <w:r w:rsidRPr="00E93ECD">
              <w:rPr>
                <w:rFonts w:eastAsia="Times New Roman"/>
                <w:color w:val="000000" w:themeColor="text1"/>
                <w:sz w:val="28"/>
                <w:szCs w:val="28"/>
              </w:rPr>
              <w:t xml:space="preserve"> </w:t>
            </w:r>
            <w:r>
              <w:rPr>
                <w:rFonts w:eastAsia="Times New Roman"/>
                <w:color w:val="000000" w:themeColor="text1"/>
                <w:sz w:val="28"/>
                <w:szCs w:val="28"/>
              </w:rPr>
              <w:t>T</w:t>
            </w:r>
            <w:r w:rsidRPr="00E93ECD">
              <w:rPr>
                <w:rFonts w:eastAsia="Times New Roman"/>
                <w:color w:val="000000" w:themeColor="text1"/>
                <w:sz w:val="28"/>
                <w:szCs w:val="28"/>
              </w:rPr>
              <w:t>rung tâm dịch vụ việc làm nơi người lao động đang hưởng trợ cấp thất nghiệp trình Giám đốc Sở Lao động – Thương binh và Xã hội quyết định về việc chấm dứt hưởng trợ cấp thất nghiệp của người lao động.</w:t>
            </w:r>
            <w:r w:rsidR="003D21F5" w:rsidRPr="00E93ECD">
              <w:rPr>
                <w:rFonts w:eastAsia="Times New Roman"/>
                <w:color w:val="000000" w:themeColor="text1"/>
                <w:sz w:val="28"/>
                <w:szCs w:val="28"/>
              </w:rPr>
              <w:t xml:space="preserve"> </w:t>
            </w:r>
          </w:p>
        </w:tc>
      </w:tr>
      <w:tr w:rsidR="00E93ECD" w:rsidRPr="004621D8" w14:paraId="61146008" w14:textId="77777777" w:rsidTr="00E05D0B">
        <w:trPr>
          <w:jc w:val="center"/>
        </w:trPr>
        <w:tc>
          <w:tcPr>
            <w:tcW w:w="1809" w:type="dxa"/>
            <w:vAlign w:val="center"/>
          </w:tcPr>
          <w:p w14:paraId="0ED5210F" w14:textId="77777777" w:rsidR="00E93ECD" w:rsidRPr="00E93ECD" w:rsidRDefault="00E93ECD" w:rsidP="00E05D0B">
            <w:pPr>
              <w:pStyle w:val="ListParagraph"/>
              <w:spacing w:line="240" w:lineRule="auto"/>
              <w:ind w:left="0"/>
              <w:rPr>
                <w:color w:val="000000" w:themeColor="text1"/>
                <w:sz w:val="28"/>
                <w:szCs w:val="28"/>
              </w:rPr>
            </w:pPr>
            <w:r w:rsidRPr="00E93ECD">
              <w:rPr>
                <w:color w:val="000000" w:themeColor="text1"/>
                <w:sz w:val="28"/>
                <w:szCs w:val="28"/>
              </w:rPr>
              <w:t>Thành phần, số lượng hồ sơ:</w:t>
            </w:r>
          </w:p>
        </w:tc>
        <w:tc>
          <w:tcPr>
            <w:tcW w:w="8436" w:type="dxa"/>
            <w:vAlign w:val="center"/>
          </w:tcPr>
          <w:p w14:paraId="2161E74F" w14:textId="77777777" w:rsidR="00E93ECD" w:rsidRPr="00E93ECD" w:rsidRDefault="00E93ECD" w:rsidP="007A1798">
            <w:pPr>
              <w:shd w:val="clear" w:color="auto" w:fill="FFFFFF"/>
              <w:spacing w:before="100" w:beforeAutospacing="1" w:after="100" w:afterAutospacing="1" w:line="300" w:lineRule="atLeast"/>
              <w:ind w:left="720"/>
              <w:jc w:val="both"/>
              <w:rPr>
                <w:rFonts w:eastAsia="Times New Roman"/>
                <w:color w:val="000000" w:themeColor="text1"/>
                <w:sz w:val="28"/>
                <w:szCs w:val="28"/>
              </w:rPr>
            </w:pPr>
            <w:r w:rsidRPr="00E93ECD">
              <w:rPr>
                <w:rFonts w:eastAsia="Times New Roman"/>
                <w:b/>
                <w:bCs/>
                <w:color w:val="000000" w:themeColor="text1"/>
                <w:sz w:val="28"/>
                <w:szCs w:val="28"/>
                <w:u w:val="single"/>
              </w:rPr>
              <w:t>a) Thành phần hồ sơ:</w:t>
            </w:r>
          </w:p>
          <w:p w14:paraId="43F397A4" w14:textId="5A749EB8" w:rsidR="00E93ECD" w:rsidRPr="00E93ECD" w:rsidRDefault="00E93ECD" w:rsidP="007A1798">
            <w:pPr>
              <w:shd w:val="clear" w:color="auto" w:fill="FFFFFF"/>
              <w:spacing w:after="150" w:line="240" w:lineRule="auto"/>
              <w:jc w:val="both"/>
              <w:rPr>
                <w:rFonts w:eastAsia="Times New Roman"/>
                <w:color w:val="000000" w:themeColor="text1"/>
                <w:sz w:val="28"/>
                <w:szCs w:val="28"/>
              </w:rPr>
            </w:pPr>
            <w:r w:rsidRPr="00E93ECD">
              <w:rPr>
                <w:rFonts w:eastAsia="Times New Roman"/>
                <w:color w:val="000000" w:themeColor="text1"/>
                <w:sz w:val="28"/>
                <w:szCs w:val="28"/>
              </w:rPr>
              <w:t>* Văn bản Thông báo của người lao động về việc chấm dứt hưởng trợ cấp thất nghiệp.</w:t>
            </w:r>
          </w:p>
          <w:p w14:paraId="730D5587" w14:textId="390D95FB" w:rsidR="00E93ECD" w:rsidRPr="00E93ECD" w:rsidRDefault="00E93ECD" w:rsidP="007A1798">
            <w:pPr>
              <w:shd w:val="clear" w:color="auto" w:fill="FFFFFF"/>
              <w:spacing w:after="150" w:line="240" w:lineRule="auto"/>
              <w:jc w:val="both"/>
              <w:rPr>
                <w:rFonts w:eastAsia="Times New Roman"/>
                <w:color w:val="000000" w:themeColor="text1"/>
                <w:sz w:val="28"/>
                <w:szCs w:val="28"/>
              </w:rPr>
            </w:pPr>
            <w:r w:rsidRPr="00E93ECD">
              <w:rPr>
                <w:rFonts w:eastAsia="Times New Roman"/>
                <w:color w:val="000000" w:themeColor="text1"/>
                <w:sz w:val="28"/>
                <w:szCs w:val="28"/>
              </w:rPr>
              <w:lastRenderedPageBreak/>
              <w:t xml:space="preserve">* Các giấy tờ chứng minh người lao động thuộc đối tượng chấm dứt hưởng trợ cấp thất nghiệp. </w:t>
            </w:r>
          </w:p>
          <w:p w14:paraId="61970BE9" w14:textId="7705B7DE" w:rsidR="00E93ECD" w:rsidRPr="00E93ECD" w:rsidRDefault="00E93ECD" w:rsidP="007A1798">
            <w:pPr>
              <w:shd w:val="clear" w:color="auto" w:fill="FFFFFF"/>
              <w:spacing w:after="150" w:line="240" w:lineRule="auto"/>
              <w:jc w:val="both"/>
              <w:rPr>
                <w:rFonts w:eastAsia="Times New Roman"/>
                <w:color w:val="000000" w:themeColor="text1"/>
                <w:sz w:val="28"/>
                <w:szCs w:val="28"/>
              </w:rPr>
            </w:pPr>
            <w:r w:rsidRPr="00E93ECD">
              <w:rPr>
                <w:rFonts w:eastAsia="Times New Roman"/>
                <w:color w:val="000000" w:themeColor="text1"/>
                <w:sz w:val="28"/>
                <w:szCs w:val="28"/>
              </w:rPr>
              <w:t>Quyết định hưởng trợ cấp thất nghiệp (để tính thời gian chấm dứt hưởng)</w:t>
            </w:r>
            <w:r w:rsidR="002607B0">
              <w:rPr>
                <w:rFonts w:eastAsia="Times New Roman"/>
                <w:color w:val="000000" w:themeColor="text1"/>
                <w:sz w:val="28"/>
                <w:szCs w:val="28"/>
              </w:rPr>
              <w:t xml:space="preserve"> kèm theo một trong các giấy tờ sau:</w:t>
            </w:r>
          </w:p>
          <w:p w14:paraId="7AB0CAD3" w14:textId="5CFEBC99" w:rsidR="00E93ECD" w:rsidRPr="00E93ECD" w:rsidRDefault="00E93ECD" w:rsidP="007A1798">
            <w:pPr>
              <w:shd w:val="clear" w:color="auto" w:fill="FFFFFF"/>
              <w:spacing w:after="150" w:line="240" w:lineRule="auto"/>
              <w:jc w:val="both"/>
              <w:rPr>
                <w:rFonts w:eastAsia="Times New Roman"/>
                <w:color w:val="000000" w:themeColor="text1"/>
                <w:sz w:val="28"/>
                <w:szCs w:val="28"/>
              </w:rPr>
            </w:pPr>
            <w:r w:rsidRPr="00E93ECD">
              <w:rPr>
                <w:rFonts w:eastAsia="Times New Roman"/>
                <w:color w:val="000000" w:themeColor="text1"/>
                <w:sz w:val="28"/>
                <w:szCs w:val="28"/>
              </w:rPr>
              <w:t xml:space="preserve">- Quyết định tuyển dụng </w:t>
            </w:r>
            <w:r w:rsidR="00E34742">
              <w:rPr>
                <w:rFonts w:eastAsia="Times New Roman"/>
                <w:color w:val="000000" w:themeColor="text1"/>
                <w:sz w:val="28"/>
                <w:szCs w:val="28"/>
              </w:rPr>
              <w:t xml:space="preserve">hoặc bổ nhiệm; </w:t>
            </w:r>
            <w:r w:rsidRPr="00E93ECD">
              <w:rPr>
                <w:rFonts w:eastAsia="Times New Roman"/>
                <w:color w:val="000000" w:themeColor="text1"/>
                <w:sz w:val="28"/>
                <w:szCs w:val="28"/>
              </w:rPr>
              <w:t>hợp đồng lao động hoặc hợp đồng làm việc</w:t>
            </w:r>
            <w:r w:rsidR="00E34742">
              <w:rPr>
                <w:rFonts w:eastAsia="Times New Roman"/>
                <w:color w:val="000000" w:themeColor="text1"/>
                <w:sz w:val="28"/>
                <w:szCs w:val="28"/>
              </w:rPr>
              <w:t>; giấy chứng nhận đăng ký hộ kinh doanh</w:t>
            </w:r>
            <w:r w:rsidR="00670EE7">
              <w:rPr>
                <w:rFonts w:eastAsia="Times New Roman"/>
                <w:color w:val="000000" w:themeColor="text1"/>
                <w:sz w:val="28"/>
                <w:szCs w:val="28"/>
              </w:rPr>
              <w:t xml:space="preserve"> đối với người lao động là chủ hộ khinh doanh</w:t>
            </w:r>
            <w:r w:rsidR="00E34742">
              <w:rPr>
                <w:rFonts w:eastAsia="Times New Roman"/>
                <w:color w:val="000000" w:themeColor="text1"/>
                <w:sz w:val="28"/>
                <w:szCs w:val="28"/>
              </w:rPr>
              <w:t>, giấy chứng nhận đăng ký doanh nghiệp</w:t>
            </w:r>
            <w:r w:rsidRPr="00E93ECD">
              <w:rPr>
                <w:rFonts w:eastAsia="Times New Roman"/>
                <w:color w:val="000000" w:themeColor="text1"/>
                <w:sz w:val="28"/>
                <w:szCs w:val="28"/>
              </w:rPr>
              <w:t xml:space="preserve"> đối với </w:t>
            </w:r>
            <w:r w:rsidR="00670EE7">
              <w:rPr>
                <w:rFonts w:eastAsia="Times New Roman"/>
                <w:color w:val="000000" w:themeColor="text1"/>
                <w:sz w:val="28"/>
                <w:szCs w:val="28"/>
              </w:rPr>
              <w:t xml:space="preserve">người lao động là chủ doanh nghiệp; văn bản thông báo đã có việc làm của người lao động đối với </w:t>
            </w:r>
            <w:r w:rsidRPr="00E93ECD">
              <w:rPr>
                <w:rFonts w:eastAsia="Times New Roman"/>
                <w:color w:val="000000" w:themeColor="text1"/>
                <w:sz w:val="28"/>
                <w:szCs w:val="28"/>
              </w:rPr>
              <w:t>trường hợp chưa hết thời hạn hưởng nhưng đã tìm được việc làm.</w:t>
            </w:r>
          </w:p>
          <w:p w14:paraId="6B61F10B" w14:textId="77777777" w:rsidR="00E93ECD" w:rsidRPr="00E93ECD" w:rsidRDefault="00E93ECD" w:rsidP="007A1798">
            <w:pPr>
              <w:shd w:val="clear" w:color="auto" w:fill="FFFFFF"/>
              <w:spacing w:after="150" w:line="240" w:lineRule="auto"/>
              <w:jc w:val="both"/>
              <w:rPr>
                <w:rFonts w:eastAsia="Times New Roman"/>
                <w:color w:val="000000" w:themeColor="text1"/>
                <w:sz w:val="28"/>
                <w:szCs w:val="28"/>
              </w:rPr>
            </w:pPr>
            <w:r w:rsidRPr="00E93ECD">
              <w:rPr>
                <w:rFonts w:eastAsia="Times New Roman"/>
                <w:color w:val="000000" w:themeColor="text1"/>
                <w:sz w:val="28"/>
                <w:szCs w:val="28"/>
              </w:rPr>
              <w:t>- Giấy triệu tập thực hiện nghĩa vụ quân sự, nghĩa vụ công an đối với người thực hiện nghĩa vụ quân sự, nghĩa vụ công an.</w:t>
            </w:r>
          </w:p>
          <w:p w14:paraId="27691E85" w14:textId="091DEA0B" w:rsidR="00E93ECD" w:rsidRPr="00E93ECD" w:rsidRDefault="00E93ECD" w:rsidP="007A1798">
            <w:pPr>
              <w:shd w:val="clear" w:color="auto" w:fill="FFFFFF"/>
              <w:spacing w:after="150" w:line="240" w:lineRule="auto"/>
              <w:jc w:val="both"/>
              <w:rPr>
                <w:rFonts w:eastAsia="Times New Roman"/>
                <w:color w:val="000000" w:themeColor="text1"/>
                <w:sz w:val="28"/>
                <w:szCs w:val="28"/>
              </w:rPr>
            </w:pPr>
            <w:r w:rsidRPr="00E93ECD">
              <w:rPr>
                <w:rFonts w:eastAsia="Times New Roman"/>
                <w:color w:val="000000" w:themeColor="text1"/>
                <w:sz w:val="28"/>
                <w:szCs w:val="28"/>
              </w:rPr>
              <w:t>- Quyết định hưởng lương hưu</w:t>
            </w:r>
            <w:r w:rsidR="00561823">
              <w:rPr>
                <w:rFonts w:eastAsia="Times New Roman"/>
                <w:color w:val="000000" w:themeColor="text1"/>
                <w:sz w:val="28"/>
                <w:szCs w:val="28"/>
              </w:rPr>
              <w:t xml:space="preserve"> đối với người hưởng lương hưu</w:t>
            </w:r>
            <w:r w:rsidRPr="00E93ECD">
              <w:rPr>
                <w:rFonts w:eastAsia="Times New Roman"/>
                <w:color w:val="000000" w:themeColor="text1"/>
                <w:sz w:val="28"/>
                <w:szCs w:val="28"/>
              </w:rPr>
              <w:t>.</w:t>
            </w:r>
          </w:p>
          <w:p w14:paraId="06C4A0F9" w14:textId="77777777" w:rsidR="00E93ECD" w:rsidRPr="007F3A59" w:rsidRDefault="00E93ECD" w:rsidP="007A1798">
            <w:pPr>
              <w:shd w:val="clear" w:color="auto" w:fill="FFFFFF"/>
              <w:spacing w:after="150" w:line="240" w:lineRule="auto"/>
              <w:jc w:val="both"/>
              <w:rPr>
                <w:rFonts w:eastAsia="Times New Roman"/>
                <w:sz w:val="28"/>
                <w:szCs w:val="28"/>
              </w:rPr>
            </w:pPr>
            <w:r w:rsidRPr="007F3A59">
              <w:rPr>
                <w:rFonts w:eastAsia="Times New Roman"/>
                <w:sz w:val="28"/>
                <w:szCs w:val="28"/>
              </w:rPr>
              <w:t>- Giấy tờ chứng minh về việc 02 lần từ chối nhận việc làm do trung tâm dịch vụ việc làm giới thiệu mà không có lý do chính đáng.</w:t>
            </w:r>
          </w:p>
          <w:p w14:paraId="40601CF7" w14:textId="77777777" w:rsidR="00E93ECD" w:rsidRPr="007F3A59" w:rsidRDefault="00E93ECD" w:rsidP="007A1798">
            <w:pPr>
              <w:shd w:val="clear" w:color="auto" w:fill="FFFFFF"/>
              <w:spacing w:after="150" w:line="240" w:lineRule="auto"/>
              <w:jc w:val="both"/>
              <w:rPr>
                <w:rFonts w:eastAsia="Times New Roman"/>
                <w:sz w:val="28"/>
                <w:szCs w:val="28"/>
              </w:rPr>
            </w:pPr>
            <w:r w:rsidRPr="007F3A59">
              <w:rPr>
                <w:rFonts w:eastAsia="Times New Roman"/>
                <w:sz w:val="28"/>
                <w:szCs w:val="28"/>
              </w:rPr>
              <w:t>- Giấy tờ chứng minh về việc không thông báo về việc tìm kiếm việc làm trong 03 tháng liên tục.</w:t>
            </w:r>
          </w:p>
          <w:p w14:paraId="42440586" w14:textId="77777777" w:rsidR="00E93ECD" w:rsidRPr="007F3A59" w:rsidRDefault="00E93ECD" w:rsidP="007A1798">
            <w:pPr>
              <w:shd w:val="clear" w:color="auto" w:fill="FFFFFF"/>
              <w:spacing w:after="150" w:line="240" w:lineRule="auto"/>
              <w:jc w:val="both"/>
              <w:rPr>
                <w:rFonts w:eastAsia="Times New Roman"/>
                <w:sz w:val="28"/>
                <w:szCs w:val="28"/>
              </w:rPr>
            </w:pPr>
            <w:r w:rsidRPr="007F3A59">
              <w:rPr>
                <w:rFonts w:eastAsia="Times New Roman"/>
                <w:sz w:val="28"/>
                <w:szCs w:val="28"/>
              </w:rPr>
              <w:t>- Giấy tờ chứng minh người lao động định cư ở nước ngoài (xác minh của Xã, phường, thị trấn...).</w:t>
            </w:r>
          </w:p>
          <w:p w14:paraId="4694BEB2" w14:textId="77777777" w:rsidR="00E93ECD" w:rsidRPr="007F3A59" w:rsidRDefault="00E93ECD" w:rsidP="007A1798">
            <w:pPr>
              <w:shd w:val="clear" w:color="auto" w:fill="FFFFFF"/>
              <w:spacing w:after="150" w:line="240" w:lineRule="auto"/>
              <w:jc w:val="both"/>
              <w:rPr>
                <w:rFonts w:eastAsia="Times New Roman"/>
                <w:sz w:val="28"/>
                <w:szCs w:val="28"/>
              </w:rPr>
            </w:pPr>
            <w:r w:rsidRPr="007F3A59">
              <w:rPr>
                <w:rFonts w:eastAsia="Times New Roman"/>
                <w:sz w:val="28"/>
                <w:szCs w:val="28"/>
              </w:rPr>
              <w:t>- Giấy báo nhập học đối với học tập trong nước. Trường hợp học tập ở nước ngoài thì phải có giấy tờ chứng minh về việc xuất cảnh.</w:t>
            </w:r>
          </w:p>
          <w:p w14:paraId="53648469" w14:textId="77777777" w:rsidR="00E93ECD" w:rsidRPr="007F3A59" w:rsidRDefault="00E93ECD" w:rsidP="007A1798">
            <w:pPr>
              <w:shd w:val="clear" w:color="auto" w:fill="FFFFFF"/>
              <w:spacing w:after="150" w:line="240" w:lineRule="auto"/>
              <w:jc w:val="both"/>
              <w:rPr>
                <w:rFonts w:eastAsia="Times New Roman"/>
                <w:sz w:val="28"/>
                <w:szCs w:val="28"/>
              </w:rPr>
            </w:pPr>
            <w:r w:rsidRPr="007F3A59">
              <w:rPr>
                <w:rFonts w:eastAsia="Times New Roman"/>
                <w:sz w:val="28"/>
                <w:szCs w:val="28"/>
              </w:rPr>
              <w:t>- Quyết định xử phạt vi phạm hành chính về hành vi vi phạm pháp luật bảo hiểm thất nghiệp của cơ quan có thẩm quyền.</w:t>
            </w:r>
          </w:p>
          <w:p w14:paraId="52389080" w14:textId="77777777" w:rsidR="00E93ECD" w:rsidRPr="00E93ECD" w:rsidRDefault="00E93ECD" w:rsidP="007A1798">
            <w:pPr>
              <w:shd w:val="clear" w:color="auto" w:fill="FFFFFF"/>
              <w:spacing w:after="150" w:line="240" w:lineRule="auto"/>
              <w:jc w:val="both"/>
              <w:rPr>
                <w:rFonts w:eastAsia="Times New Roman"/>
                <w:color w:val="000000" w:themeColor="text1"/>
                <w:sz w:val="28"/>
                <w:szCs w:val="28"/>
              </w:rPr>
            </w:pPr>
            <w:r w:rsidRPr="007F3A59">
              <w:rPr>
                <w:rFonts w:eastAsia="Times New Roman"/>
                <w:sz w:val="28"/>
                <w:szCs w:val="28"/>
              </w:rPr>
              <w:t xml:space="preserve">- Giấy chứng minh người lao động đang hưởng trợ cấp thất nghiệp bị </w:t>
            </w:r>
            <w:r w:rsidRPr="00E93ECD">
              <w:rPr>
                <w:rFonts w:eastAsia="Times New Roman"/>
                <w:color w:val="000000" w:themeColor="text1"/>
                <w:sz w:val="28"/>
                <w:szCs w:val="28"/>
              </w:rPr>
              <w:t>chết (Giấy chứng tử, xác minh của Xã, phường, thị trấn....).</w:t>
            </w:r>
          </w:p>
          <w:p w14:paraId="5F0C6EF7" w14:textId="77777777" w:rsidR="00E93ECD" w:rsidRPr="00E93ECD" w:rsidRDefault="00E93ECD" w:rsidP="007A1798">
            <w:pPr>
              <w:shd w:val="clear" w:color="auto" w:fill="FFFFFF"/>
              <w:spacing w:after="150" w:line="240" w:lineRule="auto"/>
              <w:jc w:val="both"/>
              <w:rPr>
                <w:rFonts w:eastAsia="Times New Roman"/>
                <w:color w:val="000000" w:themeColor="text1"/>
                <w:sz w:val="28"/>
                <w:szCs w:val="28"/>
              </w:rPr>
            </w:pPr>
            <w:r w:rsidRPr="00E93ECD">
              <w:rPr>
                <w:rFonts w:eastAsia="Times New Roman"/>
                <w:color w:val="000000" w:themeColor="text1"/>
                <w:sz w:val="28"/>
                <w:szCs w:val="28"/>
              </w:rPr>
              <w:t>- Quyết định áp dụng biện pháp xử lý hành chính tại trường giáo dưỡng, cơ sở giáo dục, cơ sở cai nghiện bắt buộc của cơ quan có thẩm quyền.</w:t>
            </w:r>
          </w:p>
          <w:p w14:paraId="7B09EC38" w14:textId="77777777" w:rsidR="00E93ECD" w:rsidRPr="00E93ECD" w:rsidRDefault="00E93ECD" w:rsidP="007A1798">
            <w:pPr>
              <w:shd w:val="clear" w:color="auto" w:fill="FFFFFF"/>
              <w:spacing w:after="150" w:line="240" w:lineRule="auto"/>
              <w:jc w:val="both"/>
              <w:rPr>
                <w:rFonts w:eastAsia="Times New Roman"/>
                <w:color w:val="000000" w:themeColor="text1"/>
                <w:sz w:val="28"/>
                <w:szCs w:val="28"/>
              </w:rPr>
            </w:pPr>
            <w:r w:rsidRPr="00E93ECD">
              <w:rPr>
                <w:rFonts w:eastAsia="Times New Roman"/>
                <w:color w:val="000000" w:themeColor="text1"/>
                <w:sz w:val="28"/>
                <w:szCs w:val="28"/>
              </w:rPr>
              <w:t>- Quyết định của tòa án tuyên bố mất tích.</w:t>
            </w:r>
          </w:p>
          <w:p w14:paraId="46B80F2A" w14:textId="77777777" w:rsidR="00E93ECD" w:rsidRPr="00E93ECD" w:rsidRDefault="00E93ECD" w:rsidP="007A1798">
            <w:pPr>
              <w:shd w:val="clear" w:color="auto" w:fill="FFFFFF"/>
              <w:spacing w:after="150" w:line="240" w:lineRule="auto"/>
              <w:jc w:val="both"/>
              <w:rPr>
                <w:rFonts w:eastAsia="Times New Roman"/>
                <w:color w:val="000000" w:themeColor="text1"/>
                <w:sz w:val="28"/>
                <w:szCs w:val="28"/>
              </w:rPr>
            </w:pPr>
            <w:r w:rsidRPr="00E93ECD">
              <w:rPr>
                <w:rFonts w:eastAsia="Times New Roman"/>
                <w:color w:val="000000" w:themeColor="text1"/>
                <w:sz w:val="28"/>
                <w:szCs w:val="28"/>
              </w:rPr>
              <w:t>- Quyết định tạm giam, chấp hành hình phạt tù của cơ quan có thẩm quyền.</w:t>
            </w:r>
          </w:p>
          <w:p w14:paraId="1E2A8A9D" w14:textId="77777777" w:rsidR="00E93ECD" w:rsidRPr="00E93ECD" w:rsidRDefault="00E93ECD" w:rsidP="007A1798">
            <w:pPr>
              <w:shd w:val="clear" w:color="auto" w:fill="FFFFFF"/>
              <w:spacing w:before="100" w:beforeAutospacing="1" w:after="100" w:afterAutospacing="1" w:line="300" w:lineRule="atLeast"/>
              <w:ind w:left="720"/>
              <w:jc w:val="both"/>
              <w:rPr>
                <w:rFonts w:eastAsia="Times New Roman"/>
                <w:color w:val="000000" w:themeColor="text1"/>
                <w:sz w:val="28"/>
                <w:szCs w:val="28"/>
              </w:rPr>
            </w:pPr>
            <w:r w:rsidRPr="00E93ECD">
              <w:rPr>
                <w:rFonts w:eastAsia="Times New Roman"/>
                <w:b/>
                <w:bCs/>
                <w:color w:val="000000" w:themeColor="text1"/>
                <w:sz w:val="28"/>
                <w:szCs w:val="28"/>
                <w:u w:val="single"/>
              </w:rPr>
              <w:t>b) Số lượng hồ sơ:</w:t>
            </w:r>
            <w:r w:rsidRPr="00E93ECD">
              <w:rPr>
                <w:rFonts w:eastAsia="Times New Roman"/>
                <w:color w:val="000000" w:themeColor="text1"/>
                <w:sz w:val="28"/>
                <w:szCs w:val="28"/>
              </w:rPr>
              <w:t>01 bộ.</w:t>
            </w:r>
          </w:p>
        </w:tc>
      </w:tr>
      <w:tr w:rsidR="00E93ECD" w:rsidRPr="004621D8" w14:paraId="22D51BB1" w14:textId="77777777" w:rsidTr="00E05D0B">
        <w:trPr>
          <w:jc w:val="center"/>
        </w:trPr>
        <w:tc>
          <w:tcPr>
            <w:tcW w:w="1809" w:type="dxa"/>
            <w:vAlign w:val="center"/>
          </w:tcPr>
          <w:p w14:paraId="65B4F92E" w14:textId="77777777" w:rsidR="00E93ECD" w:rsidRPr="00E93ECD" w:rsidRDefault="00E93ECD" w:rsidP="00E05D0B">
            <w:pPr>
              <w:pStyle w:val="ListParagraph"/>
              <w:spacing w:line="240" w:lineRule="auto"/>
              <w:ind w:left="0"/>
              <w:rPr>
                <w:color w:val="000000" w:themeColor="text1"/>
                <w:sz w:val="28"/>
                <w:szCs w:val="28"/>
              </w:rPr>
            </w:pPr>
            <w:r w:rsidRPr="00E93ECD">
              <w:rPr>
                <w:color w:val="000000" w:themeColor="text1"/>
                <w:sz w:val="28"/>
                <w:szCs w:val="28"/>
              </w:rPr>
              <w:lastRenderedPageBreak/>
              <w:t>Thời hạn giải quyết:</w:t>
            </w:r>
          </w:p>
        </w:tc>
        <w:tc>
          <w:tcPr>
            <w:tcW w:w="8436" w:type="dxa"/>
            <w:vAlign w:val="center"/>
          </w:tcPr>
          <w:p w14:paraId="12B8344F" w14:textId="77777777" w:rsidR="00E93ECD" w:rsidRDefault="00A51B94" w:rsidP="00E05D0B">
            <w:pPr>
              <w:shd w:val="clear" w:color="auto" w:fill="FFFFFF"/>
              <w:spacing w:after="150" w:line="240" w:lineRule="auto"/>
              <w:rPr>
                <w:rFonts w:eastAsia="Times New Roman"/>
                <w:sz w:val="28"/>
                <w:szCs w:val="28"/>
              </w:rPr>
            </w:pPr>
            <w:r w:rsidRPr="00A51B94">
              <w:rPr>
                <w:rFonts w:eastAsia="Times New Roman"/>
                <w:sz w:val="28"/>
                <w:szCs w:val="28"/>
              </w:rPr>
              <w:t>Không quy định</w:t>
            </w:r>
          </w:p>
          <w:p w14:paraId="6AC85797" w14:textId="447A2FAA" w:rsidR="00E7437D" w:rsidRPr="00E93ECD" w:rsidRDefault="00E7437D" w:rsidP="00E05D0B">
            <w:pPr>
              <w:shd w:val="clear" w:color="auto" w:fill="FFFFFF"/>
              <w:spacing w:after="150" w:line="240" w:lineRule="auto"/>
              <w:rPr>
                <w:rFonts w:eastAsia="Times New Roman"/>
                <w:color w:val="000000" w:themeColor="text1"/>
                <w:sz w:val="28"/>
                <w:szCs w:val="28"/>
              </w:rPr>
            </w:pPr>
            <w:r w:rsidRPr="00C96741">
              <w:rPr>
                <w:rFonts w:eastAsia="Times New Roman"/>
                <w:sz w:val="28"/>
                <w:szCs w:val="28"/>
              </w:rPr>
              <w:t>Thời gian cần có để thực hiện công việc: 02 ngày làm việc</w:t>
            </w:r>
          </w:p>
        </w:tc>
      </w:tr>
      <w:tr w:rsidR="00E93ECD" w:rsidRPr="004621D8" w14:paraId="20D540BE" w14:textId="77777777" w:rsidTr="00E05D0B">
        <w:trPr>
          <w:jc w:val="center"/>
        </w:trPr>
        <w:tc>
          <w:tcPr>
            <w:tcW w:w="1809" w:type="dxa"/>
            <w:vAlign w:val="center"/>
          </w:tcPr>
          <w:p w14:paraId="64941510" w14:textId="77777777" w:rsidR="00E93ECD" w:rsidRPr="00E93ECD" w:rsidRDefault="00E93ECD" w:rsidP="00E05D0B">
            <w:pPr>
              <w:pStyle w:val="ListParagraph"/>
              <w:spacing w:line="240" w:lineRule="auto"/>
              <w:ind w:left="0"/>
              <w:rPr>
                <w:color w:val="000000" w:themeColor="text1"/>
                <w:sz w:val="28"/>
                <w:szCs w:val="28"/>
              </w:rPr>
            </w:pPr>
            <w:r w:rsidRPr="00E93ECD">
              <w:rPr>
                <w:color w:val="000000" w:themeColor="text1"/>
                <w:sz w:val="28"/>
                <w:szCs w:val="28"/>
              </w:rPr>
              <w:t>Đối tượng thực hiện thủ tục hành chính:</w:t>
            </w:r>
          </w:p>
        </w:tc>
        <w:tc>
          <w:tcPr>
            <w:tcW w:w="8436" w:type="dxa"/>
            <w:vAlign w:val="center"/>
          </w:tcPr>
          <w:p w14:paraId="2D1F3231" w14:textId="120A51DE" w:rsidR="00E93ECD" w:rsidRPr="00E93ECD" w:rsidRDefault="00E93ECD" w:rsidP="00D96BD9">
            <w:pPr>
              <w:shd w:val="clear" w:color="auto" w:fill="FFFFFF"/>
              <w:spacing w:after="150" w:line="240" w:lineRule="auto"/>
              <w:rPr>
                <w:rFonts w:eastAsia="Times New Roman"/>
                <w:color w:val="000000" w:themeColor="text1"/>
                <w:sz w:val="28"/>
                <w:szCs w:val="28"/>
              </w:rPr>
            </w:pPr>
            <w:r w:rsidRPr="00E93ECD">
              <w:rPr>
                <w:rFonts w:eastAsia="Times New Roman"/>
                <w:color w:val="000000" w:themeColor="text1"/>
                <w:sz w:val="28"/>
                <w:szCs w:val="28"/>
              </w:rPr>
              <w:t>Người lao động đang hưởng tr</w:t>
            </w:r>
            <w:bookmarkStart w:id="0" w:name="_GoBack"/>
            <w:bookmarkEnd w:id="0"/>
            <w:r w:rsidRPr="00E93ECD">
              <w:rPr>
                <w:rFonts w:eastAsia="Times New Roman"/>
                <w:color w:val="000000" w:themeColor="text1"/>
                <w:sz w:val="28"/>
                <w:szCs w:val="28"/>
              </w:rPr>
              <w:t>ợ cấp thất nghiệp</w:t>
            </w:r>
            <w:r w:rsidR="00D96BD9">
              <w:rPr>
                <w:rFonts w:eastAsia="Times New Roman"/>
                <w:color w:val="000000" w:themeColor="text1"/>
                <w:sz w:val="28"/>
                <w:szCs w:val="28"/>
              </w:rPr>
              <w:t>.</w:t>
            </w:r>
          </w:p>
        </w:tc>
      </w:tr>
      <w:tr w:rsidR="00E93ECD" w:rsidRPr="004621D8" w14:paraId="583E686B" w14:textId="77777777" w:rsidTr="00E05D0B">
        <w:trPr>
          <w:jc w:val="center"/>
        </w:trPr>
        <w:tc>
          <w:tcPr>
            <w:tcW w:w="1809" w:type="dxa"/>
            <w:vAlign w:val="center"/>
          </w:tcPr>
          <w:p w14:paraId="302182AE" w14:textId="77777777" w:rsidR="00E93ECD" w:rsidRPr="00E93ECD" w:rsidRDefault="00E93ECD" w:rsidP="00E05D0B">
            <w:pPr>
              <w:pStyle w:val="ListParagraph"/>
              <w:spacing w:line="240" w:lineRule="auto"/>
              <w:ind w:left="0"/>
              <w:rPr>
                <w:color w:val="000000" w:themeColor="text1"/>
                <w:sz w:val="28"/>
                <w:szCs w:val="28"/>
              </w:rPr>
            </w:pPr>
            <w:r w:rsidRPr="00E93ECD">
              <w:rPr>
                <w:color w:val="000000" w:themeColor="text1"/>
                <w:sz w:val="28"/>
                <w:szCs w:val="28"/>
              </w:rPr>
              <w:lastRenderedPageBreak/>
              <w:t>Cơ quan thực hiện thủ tục hành chính:</w:t>
            </w:r>
          </w:p>
        </w:tc>
        <w:tc>
          <w:tcPr>
            <w:tcW w:w="8436" w:type="dxa"/>
            <w:vAlign w:val="center"/>
          </w:tcPr>
          <w:p w14:paraId="109F15E5" w14:textId="77777777" w:rsidR="00E93ECD" w:rsidRPr="00E93ECD" w:rsidRDefault="00E93ECD" w:rsidP="00E05D0B">
            <w:pPr>
              <w:shd w:val="clear" w:color="auto" w:fill="FFFFFF"/>
              <w:spacing w:after="150" w:line="240" w:lineRule="auto"/>
              <w:rPr>
                <w:rFonts w:eastAsia="Times New Roman"/>
                <w:color w:val="000000" w:themeColor="text1"/>
                <w:sz w:val="28"/>
                <w:szCs w:val="28"/>
              </w:rPr>
            </w:pPr>
            <w:r w:rsidRPr="00E93ECD">
              <w:rPr>
                <w:rFonts w:eastAsia="Times New Roman"/>
                <w:color w:val="000000" w:themeColor="text1"/>
                <w:sz w:val="28"/>
                <w:szCs w:val="28"/>
              </w:rPr>
              <w:t>- Cơ quan có thẩm quyền quyết định theo quy định: Giám đốc Sở Lao động - Thương binh và Xã hội.</w:t>
            </w:r>
          </w:p>
          <w:p w14:paraId="2155161F" w14:textId="78108CB8" w:rsidR="00E93ECD" w:rsidRPr="00E93ECD" w:rsidRDefault="00E93ECD" w:rsidP="00892C5F">
            <w:pPr>
              <w:shd w:val="clear" w:color="auto" w:fill="FFFFFF"/>
              <w:spacing w:after="150" w:line="240" w:lineRule="auto"/>
              <w:rPr>
                <w:rFonts w:eastAsia="Times New Roman"/>
                <w:color w:val="000000" w:themeColor="text1"/>
                <w:sz w:val="28"/>
                <w:szCs w:val="28"/>
              </w:rPr>
            </w:pPr>
            <w:r w:rsidRPr="00E93ECD">
              <w:rPr>
                <w:rFonts w:eastAsia="Times New Roman"/>
                <w:color w:val="000000" w:themeColor="text1"/>
                <w:sz w:val="28"/>
                <w:szCs w:val="28"/>
              </w:rPr>
              <w:t>- Cơ quan trực tiếp thực hiện thủ tục hành chính: Trung tâm dịch vụ việc làm.</w:t>
            </w:r>
          </w:p>
        </w:tc>
      </w:tr>
      <w:tr w:rsidR="00E93ECD" w:rsidRPr="004621D8" w14:paraId="4A8894F4" w14:textId="77777777" w:rsidTr="00E05D0B">
        <w:trPr>
          <w:jc w:val="center"/>
        </w:trPr>
        <w:tc>
          <w:tcPr>
            <w:tcW w:w="1809" w:type="dxa"/>
            <w:vAlign w:val="center"/>
          </w:tcPr>
          <w:p w14:paraId="6D38C3CF" w14:textId="77777777" w:rsidR="00E93ECD" w:rsidRPr="00E93ECD" w:rsidRDefault="00E93ECD" w:rsidP="00E05D0B">
            <w:pPr>
              <w:pStyle w:val="ListParagraph"/>
              <w:spacing w:line="240" w:lineRule="auto"/>
              <w:ind w:left="0"/>
              <w:rPr>
                <w:color w:val="000000" w:themeColor="text1"/>
                <w:sz w:val="28"/>
                <w:szCs w:val="28"/>
              </w:rPr>
            </w:pPr>
            <w:r w:rsidRPr="00E93ECD">
              <w:rPr>
                <w:color w:val="000000" w:themeColor="text1"/>
                <w:sz w:val="28"/>
                <w:szCs w:val="28"/>
              </w:rPr>
              <w:t>Kết quả thực hiện thủ tục hành chính:</w:t>
            </w:r>
          </w:p>
        </w:tc>
        <w:tc>
          <w:tcPr>
            <w:tcW w:w="8436" w:type="dxa"/>
            <w:vAlign w:val="center"/>
          </w:tcPr>
          <w:p w14:paraId="27498539" w14:textId="2DF356C5" w:rsidR="00E93ECD" w:rsidRPr="00E93ECD" w:rsidRDefault="00E93ECD" w:rsidP="00892C5F">
            <w:pPr>
              <w:shd w:val="clear" w:color="auto" w:fill="FFFFFF"/>
              <w:spacing w:after="150" w:line="240" w:lineRule="auto"/>
              <w:rPr>
                <w:rFonts w:eastAsia="Times New Roman"/>
                <w:b/>
                <w:color w:val="000000" w:themeColor="text1"/>
                <w:sz w:val="28"/>
                <w:szCs w:val="28"/>
              </w:rPr>
            </w:pPr>
            <w:r w:rsidRPr="00E93ECD">
              <w:rPr>
                <w:rFonts w:eastAsia="Times New Roman"/>
                <w:color w:val="000000" w:themeColor="text1"/>
                <w:sz w:val="28"/>
                <w:szCs w:val="28"/>
              </w:rPr>
              <w:t>Quyết định về việc chấm dứt hưởng trợ cấp thất nghiệp.</w:t>
            </w:r>
          </w:p>
        </w:tc>
      </w:tr>
      <w:tr w:rsidR="00E93ECD" w:rsidRPr="004621D8" w14:paraId="3065DF48" w14:textId="77777777" w:rsidTr="00E05D0B">
        <w:trPr>
          <w:jc w:val="center"/>
        </w:trPr>
        <w:tc>
          <w:tcPr>
            <w:tcW w:w="1809" w:type="dxa"/>
            <w:vAlign w:val="center"/>
          </w:tcPr>
          <w:p w14:paraId="74C725C9" w14:textId="77777777" w:rsidR="00E93ECD" w:rsidRPr="00E93ECD" w:rsidRDefault="00E93ECD" w:rsidP="00E05D0B">
            <w:pPr>
              <w:pStyle w:val="ListParagraph"/>
              <w:spacing w:line="240" w:lineRule="auto"/>
              <w:ind w:left="0"/>
              <w:rPr>
                <w:color w:val="000000" w:themeColor="text1"/>
                <w:sz w:val="28"/>
                <w:szCs w:val="28"/>
              </w:rPr>
            </w:pPr>
            <w:r w:rsidRPr="00E93ECD">
              <w:rPr>
                <w:color w:val="000000" w:themeColor="text1"/>
                <w:sz w:val="28"/>
                <w:szCs w:val="28"/>
              </w:rPr>
              <w:t>Lệ phí (nếu có):</w:t>
            </w:r>
          </w:p>
        </w:tc>
        <w:tc>
          <w:tcPr>
            <w:tcW w:w="8436" w:type="dxa"/>
            <w:vAlign w:val="center"/>
          </w:tcPr>
          <w:p w14:paraId="1701855C" w14:textId="77777777" w:rsidR="00E93ECD" w:rsidRPr="00E93ECD" w:rsidRDefault="00E93ECD" w:rsidP="00E05D0B">
            <w:pPr>
              <w:shd w:val="clear" w:color="auto" w:fill="FFFFFF"/>
              <w:spacing w:after="150" w:line="240" w:lineRule="auto"/>
              <w:rPr>
                <w:rFonts w:eastAsia="Times New Roman"/>
                <w:color w:val="000000" w:themeColor="text1"/>
                <w:sz w:val="28"/>
                <w:szCs w:val="28"/>
              </w:rPr>
            </w:pPr>
            <w:r w:rsidRPr="00E93ECD">
              <w:rPr>
                <w:rFonts w:eastAsia="Times New Roman"/>
                <w:color w:val="000000" w:themeColor="text1"/>
                <w:sz w:val="28"/>
                <w:szCs w:val="28"/>
              </w:rPr>
              <w:t>Không quy định.</w:t>
            </w:r>
          </w:p>
        </w:tc>
      </w:tr>
      <w:tr w:rsidR="00E93ECD" w:rsidRPr="004621D8" w14:paraId="5ACC1F14" w14:textId="77777777" w:rsidTr="00E05D0B">
        <w:trPr>
          <w:jc w:val="center"/>
        </w:trPr>
        <w:tc>
          <w:tcPr>
            <w:tcW w:w="1809" w:type="dxa"/>
            <w:vAlign w:val="center"/>
          </w:tcPr>
          <w:p w14:paraId="4F33A439" w14:textId="77777777" w:rsidR="00E93ECD" w:rsidRPr="00E93ECD" w:rsidRDefault="00E93ECD" w:rsidP="00E05D0B">
            <w:pPr>
              <w:pStyle w:val="ListParagraph"/>
              <w:spacing w:line="240" w:lineRule="auto"/>
              <w:ind w:left="0"/>
              <w:rPr>
                <w:color w:val="000000" w:themeColor="text1"/>
                <w:sz w:val="28"/>
                <w:szCs w:val="28"/>
              </w:rPr>
            </w:pPr>
            <w:r w:rsidRPr="00E93ECD">
              <w:rPr>
                <w:color w:val="000000" w:themeColor="text1"/>
                <w:sz w:val="28"/>
                <w:szCs w:val="28"/>
              </w:rPr>
              <w:t>Tên mẫu đơn, mẫu tờ khai (nếu có và đính kèm ngay sau thủ tục):</w:t>
            </w:r>
          </w:p>
        </w:tc>
        <w:tc>
          <w:tcPr>
            <w:tcW w:w="8436" w:type="dxa"/>
            <w:vAlign w:val="center"/>
          </w:tcPr>
          <w:p w14:paraId="4AC0A022" w14:textId="6B549B01" w:rsidR="00E93ECD" w:rsidRPr="00E93ECD" w:rsidRDefault="00E93ECD" w:rsidP="00892C5F">
            <w:pPr>
              <w:shd w:val="clear" w:color="auto" w:fill="FFFFFF"/>
              <w:spacing w:after="150" w:line="240" w:lineRule="auto"/>
              <w:rPr>
                <w:rFonts w:eastAsia="Times New Roman"/>
                <w:color w:val="000000" w:themeColor="text1"/>
                <w:sz w:val="28"/>
                <w:szCs w:val="28"/>
              </w:rPr>
            </w:pPr>
            <w:r w:rsidRPr="00E93ECD">
              <w:rPr>
                <w:rFonts w:eastAsia="Times New Roman"/>
                <w:color w:val="000000" w:themeColor="text1"/>
                <w:sz w:val="28"/>
                <w:szCs w:val="28"/>
              </w:rPr>
              <w:t>- Thông báo về việc chấm dứt hưởng trợ cấp thất nghiệp của người lao động (mẫu số 23 ban hành kèm theo Thông tư số 28/2015/NĐ-CP – Quy định đối với người lao động chấm dứt hưởng trợ cấp thất nghiệp thuộc các trường hợp: tìm được việc làm; thực hiện nghĩa vụ quân sự, nghĩa vụ công an; hưởng lương hưu hằng tháng; ra nước ngoài để định cư, đi làm việc có thời hạn ở nước ngoài theo hợp đồng; đi học tập có thời hạn từ đủ 12 tháng trở lên).</w:t>
            </w:r>
          </w:p>
        </w:tc>
      </w:tr>
      <w:tr w:rsidR="00E93ECD" w:rsidRPr="004621D8" w14:paraId="46F1932B" w14:textId="77777777" w:rsidTr="00E05D0B">
        <w:trPr>
          <w:jc w:val="center"/>
        </w:trPr>
        <w:tc>
          <w:tcPr>
            <w:tcW w:w="1809" w:type="dxa"/>
            <w:vAlign w:val="center"/>
          </w:tcPr>
          <w:p w14:paraId="63D11D3A" w14:textId="77777777" w:rsidR="00E93ECD" w:rsidRPr="00E93ECD" w:rsidRDefault="00E93ECD" w:rsidP="00E05D0B">
            <w:pPr>
              <w:pStyle w:val="ListParagraph"/>
              <w:spacing w:line="240" w:lineRule="auto"/>
              <w:ind w:left="0"/>
              <w:rPr>
                <w:color w:val="000000" w:themeColor="text1"/>
                <w:sz w:val="28"/>
                <w:szCs w:val="28"/>
              </w:rPr>
            </w:pPr>
            <w:r w:rsidRPr="00E93ECD">
              <w:rPr>
                <w:color w:val="000000" w:themeColor="text1"/>
                <w:sz w:val="28"/>
                <w:szCs w:val="28"/>
              </w:rPr>
              <w:t>Yêu cầu, điều kiện thực hiện thủ tục hành chính (nếu có):</w:t>
            </w:r>
          </w:p>
        </w:tc>
        <w:tc>
          <w:tcPr>
            <w:tcW w:w="8436" w:type="dxa"/>
            <w:vAlign w:val="center"/>
          </w:tcPr>
          <w:p w14:paraId="0C08C170" w14:textId="27CB7498" w:rsidR="00E93ECD" w:rsidRPr="00E93ECD" w:rsidRDefault="00E93ECD" w:rsidP="00892C5F">
            <w:pPr>
              <w:shd w:val="clear" w:color="auto" w:fill="FFFFFF"/>
              <w:spacing w:after="150" w:line="240" w:lineRule="auto"/>
              <w:jc w:val="both"/>
              <w:rPr>
                <w:rFonts w:eastAsia="Times New Roman"/>
                <w:color w:val="000000" w:themeColor="text1"/>
                <w:sz w:val="28"/>
                <w:szCs w:val="28"/>
              </w:rPr>
            </w:pPr>
            <w:r w:rsidRPr="00E93ECD">
              <w:rPr>
                <w:rFonts w:eastAsia="Times New Roman"/>
                <w:color w:val="000000" w:themeColor="text1"/>
                <w:sz w:val="28"/>
                <w:szCs w:val="28"/>
              </w:rPr>
              <w:t>Người lao động bị chấm dứt hưởng trợ cấp thất nghiệp trong các trường hợp sau: có việc làm; thực hiện nghĩa vụ quân sự, nghĩa vụ công an; hưởng lương hưu hằng tháng; sau 2 lần từ chối nhận việc làm do trung tâm dịch vụ việc làm nơi đang hưởng trợ cấp thất nghiệp giới thiệu mà không có lý do chính đáng; trong thời gian hưởng trợ cấp thất nghiệp, 03 tháng liên tục không thực hiện thông báo hàng tháng về việc tìm kiếm việc làm với trung tâm dịch việc làm theo quy định; ra nước ngoài để định cư, đi làm việc có thời hạn ở nước ngoài theo hợp đồng; đi học tập có thời hạn từ đủ 12 tháng trở lên; bị xử phạt vi phạm hành chính về hành vi vi phạm pháp luật bảo hiểm thất nghiệp; chết; chấp hành quyết định áp dụng biện pháp đưa vào trường giáo dưỡng, cơ sở giáo dục bắt buộc, cơ sở cai nghiện bắt buộc; bị tòa án tuyên bố mất tích; bị tạm giam, chấp nhận hình phạt tù.</w:t>
            </w:r>
          </w:p>
        </w:tc>
      </w:tr>
      <w:tr w:rsidR="00BF0482" w:rsidRPr="004621D8" w14:paraId="7A3310FD" w14:textId="77777777" w:rsidTr="00E05D0B">
        <w:trPr>
          <w:jc w:val="center"/>
        </w:trPr>
        <w:tc>
          <w:tcPr>
            <w:tcW w:w="1809" w:type="dxa"/>
            <w:vAlign w:val="center"/>
          </w:tcPr>
          <w:p w14:paraId="3CA7BC47" w14:textId="77777777" w:rsidR="00BF0482" w:rsidRPr="00E93ECD" w:rsidRDefault="00BF0482" w:rsidP="00BF0482">
            <w:pPr>
              <w:pStyle w:val="ListParagraph"/>
              <w:spacing w:line="240" w:lineRule="auto"/>
              <w:ind w:left="0"/>
              <w:rPr>
                <w:color w:val="000000" w:themeColor="text1"/>
                <w:sz w:val="28"/>
                <w:szCs w:val="28"/>
              </w:rPr>
            </w:pPr>
            <w:r w:rsidRPr="00E93ECD">
              <w:rPr>
                <w:color w:val="000000" w:themeColor="text1"/>
                <w:sz w:val="28"/>
                <w:szCs w:val="28"/>
              </w:rPr>
              <w:t>Căn cứ pháp lý của thủ tục hành chính:</w:t>
            </w:r>
          </w:p>
        </w:tc>
        <w:tc>
          <w:tcPr>
            <w:tcW w:w="8436" w:type="dxa"/>
          </w:tcPr>
          <w:p w14:paraId="3AF11E50" w14:textId="77777777" w:rsidR="00BF0482" w:rsidRDefault="00BF0482" w:rsidP="00BF0482">
            <w:pPr>
              <w:shd w:val="clear" w:color="auto" w:fill="FFFFFF"/>
              <w:spacing w:after="150" w:line="240" w:lineRule="auto"/>
              <w:jc w:val="both"/>
              <w:rPr>
                <w:color w:val="000000"/>
              </w:rPr>
            </w:pPr>
            <w:r>
              <w:rPr>
                <w:color w:val="000000"/>
              </w:rPr>
              <w:t xml:space="preserve">- </w:t>
            </w:r>
            <w:r w:rsidRPr="0074079E">
              <w:rPr>
                <w:rFonts w:eastAsia="Times New Roman"/>
                <w:color w:val="000000"/>
                <w:sz w:val="28"/>
                <w:szCs w:val="28"/>
              </w:rPr>
              <w:t>Luật việc làm ngày 16 tháng 11 năm 2013</w:t>
            </w:r>
            <w:r>
              <w:rPr>
                <w:color w:val="000000"/>
              </w:rPr>
              <w:t>;</w:t>
            </w:r>
          </w:p>
          <w:p w14:paraId="4F24B136" w14:textId="77777777" w:rsidR="00BF0482" w:rsidRPr="008A0CF0" w:rsidRDefault="00BF0482" w:rsidP="00BF0482">
            <w:pPr>
              <w:shd w:val="clear" w:color="auto" w:fill="FFFFFF"/>
              <w:spacing w:after="150" w:line="240" w:lineRule="auto"/>
              <w:jc w:val="both"/>
              <w:rPr>
                <w:rFonts w:eastAsia="Times New Roman"/>
                <w:color w:val="000000"/>
                <w:sz w:val="28"/>
                <w:szCs w:val="28"/>
              </w:rPr>
            </w:pPr>
            <w:r>
              <w:rPr>
                <w:color w:val="000000"/>
              </w:rPr>
              <w:t xml:space="preserve">- </w:t>
            </w:r>
            <w:r w:rsidRPr="0074079E">
              <w:rPr>
                <w:rFonts w:eastAsia="Times New Roman"/>
                <w:color w:val="000000"/>
                <w:sz w:val="28"/>
                <w:szCs w:val="28"/>
              </w:rPr>
              <w:t>Nghị định số 28/2015/NĐ-CP ngày 12/3/2015 của Chính Phủ quy định chi tiết thi hành một số điều của Luật việc làm về bảo hiểm thất nghiệp</w:t>
            </w:r>
            <w:r>
              <w:rPr>
                <w:color w:val="000000"/>
              </w:rPr>
              <w:t>;</w:t>
            </w:r>
          </w:p>
          <w:p w14:paraId="4DAF4FC4" w14:textId="77777777" w:rsidR="00BF0482" w:rsidRPr="001E3D18" w:rsidRDefault="00BF0482" w:rsidP="00BF0482">
            <w:pPr>
              <w:shd w:val="clear" w:color="auto" w:fill="FFFFFF"/>
              <w:spacing w:after="150" w:line="240" w:lineRule="auto"/>
              <w:jc w:val="both"/>
              <w:rPr>
                <w:rFonts w:eastAsia="Times New Roman"/>
                <w:color w:val="000000"/>
                <w:sz w:val="28"/>
                <w:szCs w:val="28"/>
              </w:rPr>
            </w:pPr>
            <w:r>
              <w:t xml:space="preserve">- </w:t>
            </w:r>
            <w:r w:rsidRPr="0024638C">
              <w:rPr>
                <w:rFonts w:eastAsia="Times New Roman"/>
                <w:sz w:val="28"/>
                <w:szCs w:val="28"/>
              </w:rPr>
              <w:t>Nghị định 61/2020/NĐ-CP ngày 29/05/2020</w:t>
            </w:r>
            <w:bookmarkStart w:id="1" w:name="loai_1"/>
            <w:r w:rsidRPr="0024638C">
              <w:rPr>
                <w:rFonts w:eastAsia="Times New Roman"/>
                <w:b/>
                <w:bCs/>
                <w:sz w:val="28"/>
                <w:szCs w:val="28"/>
                <w:lang w:val="vi-VN"/>
              </w:rPr>
              <w:t xml:space="preserve"> </w:t>
            </w:r>
            <w:bookmarkStart w:id="2" w:name="loai_1_name"/>
            <w:bookmarkEnd w:id="1"/>
            <w:r w:rsidRPr="0024638C">
              <w:rPr>
                <w:rFonts w:eastAsia="Times New Roman"/>
                <w:sz w:val="28"/>
                <w:szCs w:val="28"/>
                <w:lang w:val="vi-VN"/>
              </w:rPr>
              <w:t xml:space="preserve">Nghị định </w:t>
            </w:r>
            <w:r w:rsidRPr="0024638C">
              <w:rPr>
                <w:rFonts w:eastAsia="Times New Roman"/>
                <w:sz w:val="28"/>
                <w:szCs w:val="28"/>
              </w:rPr>
              <w:t>sửa</w:t>
            </w:r>
            <w:r w:rsidRPr="0024638C">
              <w:rPr>
                <w:rFonts w:eastAsia="Times New Roman"/>
                <w:sz w:val="28"/>
                <w:szCs w:val="28"/>
                <w:lang w:val="vi-VN"/>
              </w:rPr>
              <w:t xml:space="preserve"> đổi, bổ sung một số điều của nghị định số 28/2015/</w:t>
            </w:r>
            <w:r>
              <w:t>NĐ-CP</w:t>
            </w:r>
            <w:r w:rsidRPr="0024638C">
              <w:rPr>
                <w:rFonts w:eastAsia="Times New Roman"/>
                <w:sz w:val="28"/>
                <w:szCs w:val="28"/>
                <w:lang w:val="vi-VN"/>
              </w:rPr>
              <w:t xml:space="preserve"> ngày </w:t>
            </w:r>
            <w:r>
              <w:t>12/3/2015</w:t>
            </w:r>
            <w:r w:rsidRPr="0024638C">
              <w:rPr>
                <w:rFonts w:eastAsia="Times New Roman"/>
                <w:sz w:val="28"/>
                <w:szCs w:val="28"/>
                <w:lang w:val="vi-VN"/>
              </w:rPr>
              <w:t xml:space="preserve"> của </w:t>
            </w:r>
            <w:r>
              <w:t>Ch</w:t>
            </w:r>
            <w:r w:rsidRPr="0024638C">
              <w:rPr>
                <w:rFonts w:eastAsia="Times New Roman"/>
                <w:sz w:val="28"/>
                <w:szCs w:val="28"/>
                <w:lang w:val="vi-VN"/>
              </w:rPr>
              <w:t xml:space="preserve">ính phủ quy định chi tiết thi hành một số điều của luật việc làm về bảo hiểm thất </w:t>
            </w:r>
            <w:r w:rsidRPr="001E3D18">
              <w:rPr>
                <w:rFonts w:eastAsia="Times New Roman"/>
                <w:color w:val="000000"/>
                <w:sz w:val="28"/>
                <w:szCs w:val="28"/>
              </w:rPr>
              <w:t>nghiệp</w:t>
            </w:r>
            <w:bookmarkEnd w:id="2"/>
            <w:r w:rsidRPr="001E3D18">
              <w:rPr>
                <w:color w:val="000000"/>
              </w:rPr>
              <w:t>;</w:t>
            </w:r>
          </w:p>
          <w:p w14:paraId="5993E24D" w14:textId="77777777" w:rsidR="00BF0482" w:rsidRPr="0074079E" w:rsidRDefault="00BF0482" w:rsidP="00BF0482">
            <w:pPr>
              <w:shd w:val="clear" w:color="auto" w:fill="FFFFFF"/>
              <w:spacing w:after="150" w:line="240" w:lineRule="auto"/>
              <w:jc w:val="both"/>
              <w:rPr>
                <w:rFonts w:eastAsia="Times New Roman"/>
                <w:color w:val="000000"/>
                <w:sz w:val="28"/>
                <w:szCs w:val="28"/>
              </w:rPr>
            </w:pPr>
            <w:r>
              <w:rPr>
                <w:color w:val="000000"/>
              </w:rPr>
              <w:t xml:space="preserve">- </w:t>
            </w:r>
            <w:r w:rsidRPr="001E3D18">
              <w:rPr>
                <w:rFonts w:eastAsia="Times New Roman"/>
                <w:color w:val="000000"/>
                <w:sz w:val="28"/>
                <w:szCs w:val="28"/>
              </w:rPr>
              <w:t>Thông tư số 28/2015/TT-</w:t>
            </w:r>
            <w:r>
              <w:rPr>
                <w:color w:val="000000"/>
              </w:rPr>
              <w:t>B</w:t>
            </w:r>
            <w:r w:rsidRPr="001E3D18">
              <w:rPr>
                <w:rFonts w:eastAsia="Times New Roman"/>
                <w:color w:val="000000"/>
                <w:sz w:val="28"/>
                <w:szCs w:val="28"/>
              </w:rPr>
              <w:t>LĐTBXH ngày 31/7/2015 của Bộ Lao động – Thương binh và Xã hội hướng dẫn thực hiện Điều 52 của Luật việc làm và một số điều</w:t>
            </w:r>
            <w:r w:rsidRPr="0074079E">
              <w:rPr>
                <w:rFonts w:eastAsia="Times New Roman"/>
                <w:color w:val="000000"/>
                <w:sz w:val="28"/>
                <w:szCs w:val="28"/>
              </w:rPr>
              <w:t xml:space="preserve"> của Nghị định số 28/2015/NĐ-CP ngày 12/3/2015 </w:t>
            </w:r>
            <w:r>
              <w:rPr>
                <w:color w:val="000000"/>
              </w:rPr>
              <w:t>của Chính phủ quy định chi tiết thi hành một số điều của Luật Việc làm về bảo hiểm thất nghiệp</w:t>
            </w:r>
            <w:r w:rsidRPr="0074079E">
              <w:rPr>
                <w:rFonts w:eastAsia="Times New Roman"/>
                <w:color w:val="000000"/>
                <w:sz w:val="28"/>
                <w:szCs w:val="28"/>
              </w:rPr>
              <w:t>.</w:t>
            </w:r>
          </w:p>
          <w:p w14:paraId="195D847C" w14:textId="77777777" w:rsidR="00BF0482" w:rsidRPr="001E3D18" w:rsidRDefault="00BF0482" w:rsidP="00BF0482">
            <w:pPr>
              <w:shd w:val="clear" w:color="auto" w:fill="FFFFFF"/>
              <w:spacing w:after="150" w:line="240" w:lineRule="auto"/>
              <w:jc w:val="both"/>
              <w:rPr>
                <w:rFonts w:eastAsia="Times New Roman"/>
                <w:color w:val="000000"/>
                <w:sz w:val="28"/>
                <w:szCs w:val="28"/>
              </w:rPr>
            </w:pPr>
            <w:r w:rsidRPr="0074079E">
              <w:rPr>
                <w:rFonts w:eastAsia="Times New Roman"/>
                <w:b/>
                <w:bCs/>
                <w:color w:val="000000"/>
                <w:sz w:val="28"/>
                <w:szCs w:val="28"/>
              </w:rPr>
              <w:lastRenderedPageBreak/>
              <w:t> </w:t>
            </w:r>
            <w:r>
              <w:rPr>
                <w:b/>
                <w:bCs/>
                <w:color w:val="000000"/>
                <w:szCs w:val="28"/>
              </w:rPr>
              <w:t xml:space="preserve">- </w:t>
            </w:r>
            <w:r w:rsidRPr="0074079E">
              <w:rPr>
                <w:rFonts w:eastAsia="Times New Roman"/>
                <w:color w:val="000000"/>
                <w:sz w:val="28"/>
                <w:szCs w:val="28"/>
              </w:rPr>
              <w:t xml:space="preserve">Quyết định số 1872/QĐ-LĐTBXH ngày 22/12/2015 của Bộ Lao động - Thương binh và Xã hội về việc công bố </w:t>
            </w:r>
            <w:r>
              <w:rPr>
                <w:color w:val="000000"/>
              </w:rPr>
              <w:t xml:space="preserve">thủ tục hành chính </w:t>
            </w:r>
            <w:r w:rsidRPr="0074079E">
              <w:rPr>
                <w:rFonts w:eastAsia="Times New Roman"/>
                <w:color w:val="000000"/>
                <w:sz w:val="28"/>
                <w:szCs w:val="28"/>
              </w:rPr>
              <w:t>ban hành lĩnh vực việc làm thuộc phạm vi chức năng quản lý nhà nước của Bộ Lao động – Thương</w:t>
            </w:r>
            <w:r>
              <w:rPr>
                <w:color w:val="000000"/>
              </w:rPr>
              <w:t xml:space="preserve"> binh và Xã hội;</w:t>
            </w:r>
          </w:p>
          <w:p w14:paraId="1C18B060" w14:textId="33B03ABA" w:rsidR="00BF0482" w:rsidRPr="00E93ECD" w:rsidRDefault="00BF0482" w:rsidP="00BF0482">
            <w:pPr>
              <w:shd w:val="clear" w:color="auto" w:fill="FFFFFF"/>
              <w:spacing w:after="150" w:line="240" w:lineRule="auto"/>
              <w:jc w:val="both"/>
              <w:rPr>
                <w:rFonts w:eastAsia="Times New Roman"/>
                <w:color w:val="000000" w:themeColor="text1"/>
                <w:sz w:val="28"/>
                <w:szCs w:val="28"/>
              </w:rPr>
            </w:pPr>
            <w:r>
              <w:t xml:space="preserve">- </w:t>
            </w:r>
            <w:r w:rsidRPr="0024638C">
              <w:rPr>
                <w:rFonts w:eastAsia="Times New Roman"/>
                <w:sz w:val="28"/>
                <w:szCs w:val="28"/>
              </w:rPr>
              <w:t>Công văn 671/CVL-TTLĐ ngày 30/06/2017 của Cục việc làm</w:t>
            </w:r>
            <w:r w:rsidRPr="0024638C">
              <w:rPr>
                <w:sz w:val="28"/>
                <w:szCs w:val="28"/>
              </w:rPr>
              <w:t xml:space="preserve"> về việc mô hình tổ chức hoạt động của Trung tâm  dịch vụ việc làm.</w:t>
            </w:r>
          </w:p>
        </w:tc>
      </w:tr>
      <w:tr w:rsidR="00BF0482" w:rsidRPr="004621D8" w14:paraId="5EA52826" w14:textId="77777777" w:rsidTr="00E05D0B">
        <w:trPr>
          <w:jc w:val="center"/>
        </w:trPr>
        <w:tc>
          <w:tcPr>
            <w:tcW w:w="1809" w:type="dxa"/>
            <w:vAlign w:val="center"/>
          </w:tcPr>
          <w:p w14:paraId="141FAA02" w14:textId="77777777" w:rsidR="00BF0482" w:rsidRPr="00E93ECD" w:rsidRDefault="00BF0482" w:rsidP="00BF0482">
            <w:pPr>
              <w:spacing w:after="0" w:line="375" w:lineRule="atLeast"/>
              <w:rPr>
                <w:rFonts w:eastAsia="Times New Roman"/>
                <w:bCs/>
                <w:sz w:val="28"/>
                <w:szCs w:val="28"/>
              </w:rPr>
            </w:pPr>
            <w:r w:rsidRPr="00E93ECD">
              <w:rPr>
                <w:bCs/>
                <w:sz w:val="28"/>
                <w:szCs w:val="28"/>
              </w:rPr>
              <w:lastRenderedPageBreak/>
              <w:t>Tập tin biểu mẫu đính kèm (nếu có)</w:t>
            </w:r>
          </w:p>
        </w:tc>
        <w:bookmarkStart w:id="3" w:name="_MON_1737802623"/>
        <w:bookmarkEnd w:id="3"/>
        <w:tc>
          <w:tcPr>
            <w:tcW w:w="8436" w:type="dxa"/>
          </w:tcPr>
          <w:p w14:paraId="1DC9B804" w14:textId="2CC97846" w:rsidR="00BF0482" w:rsidRPr="004621D8" w:rsidRDefault="00E52CB5" w:rsidP="00BF0482">
            <w:pPr>
              <w:pStyle w:val="ListParagraph"/>
              <w:tabs>
                <w:tab w:val="left" w:pos="1365"/>
              </w:tabs>
              <w:spacing w:line="240" w:lineRule="auto"/>
              <w:ind w:left="0"/>
              <w:jc w:val="both"/>
              <w:rPr>
                <w:sz w:val="28"/>
                <w:szCs w:val="28"/>
              </w:rPr>
            </w:pPr>
            <w:r>
              <w:rPr>
                <w:sz w:val="28"/>
                <w:szCs w:val="28"/>
              </w:rPr>
              <w:object w:dxaOrig="1440" w:dyaOrig="932" w14:anchorId="445F5E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6.5pt" o:ole="">
                  <v:imagedata r:id="rId4" o:title=""/>
                </v:shape>
                <o:OLEObject Type="Embed" ProgID="Word.Document.8" ShapeID="_x0000_i1025" DrawAspect="Icon" ObjectID="_1757425588" r:id="rId5">
                  <o:FieldCodes>\s</o:FieldCodes>
                </o:OLEObject>
              </w:object>
            </w:r>
          </w:p>
        </w:tc>
      </w:tr>
    </w:tbl>
    <w:p w14:paraId="5E7CA114" w14:textId="77777777" w:rsidR="0041775E" w:rsidRDefault="0041775E"/>
    <w:sectPr w:rsidR="0041775E"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CD"/>
    <w:rsid w:val="000D11C8"/>
    <w:rsid w:val="00122005"/>
    <w:rsid w:val="0025301C"/>
    <w:rsid w:val="002607B0"/>
    <w:rsid w:val="002F004C"/>
    <w:rsid w:val="00387075"/>
    <w:rsid w:val="003D21F5"/>
    <w:rsid w:val="0041775E"/>
    <w:rsid w:val="0044333C"/>
    <w:rsid w:val="0045523E"/>
    <w:rsid w:val="00561823"/>
    <w:rsid w:val="005A5FC9"/>
    <w:rsid w:val="00670EE7"/>
    <w:rsid w:val="007A1798"/>
    <w:rsid w:val="007F3A59"/>
    <w:rsid w:val="00804912"/>
    <w:rsid w:val="00832ABB"/>
    <w:rsid w:val="00847B47"/>
    <w:rsid w:val="00892C5F"/>
    <w:rsid w:val="00966986"/>
    <w:rsid w:val="0098307C"/>
    <w:rsid w:val="009F2CE1"/>
    <w:rsid w:val="00A51B94"/>
    <w:rsid w:val="00A91FCB"/>
    <w:rsid w:val="00AF4812"/>
    <w:rsid w:val="00BF0482"/>
    <w:rsid w:val="00C96741"/>
    <w:rsid w:val="00CC543C"/>
    <w:rsid w:val="00D96BD9"/>
    <w:rsid w:val="00E34742"/>
    <w:rsid w:val="00E52CB5"/>
    <w:rsid w:val="00E7437D"/>
    <w:rsid w:val="00E93ECD"/>
    <w:rsid w:val="00F569D5"/>
    <w:rsid w:val="00FC4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43F2"/>
  <w15:chartTrackingRefBased/>
  <w15:docId w15:val="{B85D2288-F347-4C8E-A5DB-C65C368F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3ECD"/>
    <w:pPr>
      <w:spacing w:after="200" w:line="276"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93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Word_97_-_2003_Document.doc"/><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10</cp:lastModifiedBy>
  <cp:revision>21</cp:revision>
  <dcterms:created xsi:type="dcterms:W3CDTF">2022-07-07T04:03:00Z</dcterms:created>
  <dcterms:modified xsi:type="dcterms:W3CDTF">2023-09-28T10:00:00Z</dcterms:modified>
</cp:coreProperties>
</file>